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38" w:rsidRDefault="00B36638">
      <w:r>
        <w:t xml:space="preserve">     </w:t>
      </w:r>
      <w:r w:rsidRPr="00B36638">
        <w:rPr>
          <w:sz w:val="44"/>
          <w:szCs w:val="44"/>
        </w:rPr>
        <w:t>День памяти и скорби</w:t>
      </w:r>
      <w:r>
        <w:rPr>
          <w:sz w:val="44"/>
          <w:szCs w:val="44"/>
        </w:rPr>
        <w:t xml:space="preserve">  22.06.2021</w:t>
      </w:r>
    </w:p>
    <w:p w:rsidR="00B36638" w:rsidRDefault="00B36638">
      <w:r>
        <w:t xml:space="preserve">     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43638D" w:rsidTr="00B36638">
        <w:tc>
          <w:tcPr>
            <w:tcW w:w="2392" w:type="dxa"/>
          </w:tcPr>
          <w:p w:rsidR="0043638D" w:rsidRDefault="0043638D" w:rsidP="00B36638">
            <w:r>
              <w:t>Время мероприятия/дата</w:t>
            </w:r>
          </w:p>
        </w:tc>
        <w:tc>
          <w:tcPr>
            <w:tcW w:w="2393" w:type="dxa"/>
          </w:tcPr>
          <w:p w:rsidR="0043638D" w:rsidRDefault="0043638D">
            <w:r>
              <w:t>Название</w:t>
            </w:r>
          </w:p>
        </w:tc>
        <w:tc>
          <w:tcPr>
            <w:tcW w:w="2393" w:type="dxa"/>
          </w:tcPr>
          <w:p w:rsidR="0043638D" w:rsidRDefault="0043638D">
            <w:r>
              <w:t>Место проведения</w:t>
            </w:r>
          </w:p>
        </w:tc>
      </w:tr>
      <w:tr w:rsidR="0043638D" w:rsidTr="00B36638">
        <w:tc>
          <w:tcPr>
            <w:tcW w:w="2392" w:type="dxa"/>
          </w:tcPr>
          <w:p w:rsidR="0043638D" w:rsidRDefault="0043638D">
            <w:r>
              <w:t>10-00</w:t>
            </w:r>
          </w:p>
        </w:tc>
        <w:tc>
          <w:tcPr>
            <w:tcW w:w="2393" w:type="dxa"/>
          </w:tcPr>
          <w:p w:rsidR="0043638D" w:rsidRDefault="0043638D" w:rsidP="0043638D">
            <w:r>
              <w:t>Акция» Никто не забыт, ничто не забыто…», посвященная  80-летию начала войны</w:t>
            </w:r>
          </w:p>
        </w:tc>
        <w:tc>
          <w:tcPr>
            <w:tcW w:w="2393" w:type="dxa"/>
          </w:tcPr>
          <w:p w:rsidR="0043638D" w:rsidRDefault="0043638D">
            <w:r>
              <w:t xml:space="preserve">Обелиск Славы                    </w:t>
            </w:r>
            <w:proofErr w:type="gramStart"/>
            <w:r>
              <w:t>г</w:t>
            </w:r>
            <w:proofErr w:type="gramEnd"/>
            <w:r>
              <w:t>. Пучеж</w:t>
            </w:r>
          </w:p>
        </w:tc>
      </w:tr>
      <w:tr w:rsidR="0043638D" w:rsidTr="00B36638">
        <w:tc>
          <w:tcPr>
            <w:tcW w:w="2392" w:type="dxa"/>
          </w:tcPr>
          <w:p w:rsidR="0043638D" w:rsidRDefault="0043638D" w:rsidP="00CC224B">
            <w:r>
              <w:t>11-00</w:t>
            </w:r>
          </w:p>
        </w:tc>
        <w:tc>
          <w:tcPr>
            <w:tcW w:w="2393" w:type="dxa"/>
          </w:tcPr>
          <w:p w:rsidR="0043638D" w:rsidRDefault="0043638D" w:rsidP="0043638D">
            <w:r>
              <w:t>Экскурсия «80 лет  со дня начала Великой Отечественной войны»</w:t>
            </w:r>
          </w:p>
        </w:tc>
        <w:tc>
          <w:tcPr>
            <w:tcW w:w="2393" w:type="dxa"/>
          </w:tcPr>
          <w:p w:rsidR="0043638D" w:rsidRDefault="00712B77" w:rsidP="00712B77">
            <w:r>
              <w:t xml:space="preserve">Краеведческий </w:t>
            </w:r>
            <w:r w:rsidR="0043638D">
              <w:t>музей</w:t>
            </w:r>
            <w:r>
              <w:t xml:space="preserve"> Пучежского муниципального района</w:t>
            </w:r>
          </w:p>
        </w:tc>
      </w:tr>
      <w:tr w:rsidR="0043638D" w:rsidTr="00B36638">
        <w:tc>
          <w:tcPr>
            <w:tcW w:w="2392" w:type="dxa"/>
          </w:tcPr>
          <w:p w:rsidR="0043638D" w:rsidRDefault="0043638D" w:rsidP="00994DC8">
            <w:r>
              <w:t>11-00</w:t>
            </w:r>
          </w:p>
        </w:tc>
        <w:tc>
          <w:tcPr>
            <w:tcW w:w="2393" w:type="dxa"/>
          </w:tcPr>
          <w:p w:rsidR="0043638D" w:rsidRDefault="0043638D" w:rsidP="00712B77">
            <w:r>
              <w:t>»,</w:t>
            </w:r>
            <w:proofErr w:type="spellStart"/>
            <w:r w:rsidR="00712B77">
              <w:t>И</w:t>
            </w:r>
            <w:r>
              <w:t>сторико</w:t>
            </w:r>
            <w:proofErr w:type="spellEnd"/>
            <w:r>
              <w:t xml:space="preserve"> </w:t>
            </w:r>
            <w:proofErr w:type="gramStart"/>
            <w:r>
              <w:t>-л</w:t>
            </w:r>
            <w:proofErr w:type="gramEnd"/>
            <w:r>
              <w:t>итературная экспедиция «Тревожный рассвет 41-го года»</w:t>
            </w:r>
          </w:p>
        </w:tc>
        <w:tc>
          <w:tcPr>
            <w:tcW w:w="2393" w:type="dxa"/>
          </w:tcPr>
          <w:p w:rsidR="0043638D" w:rsidRDefault="0043638D" w:rsidP="0043638D">
            <w:r>
              <w:t>Площадка Центральной районной библиотеки (летний читальный зал) Братская могила на городском кладбище</w:t>
            </w:r>
          </w:p>
        </w:tc>
      </w:tr>
      <w:tr w:rsidR="0043638D" w:rsidTr="00B36638">
        <w:tc>
          <w:tcPr>
            <w:tcW w:w="2392" w:type="dxa"/>
          </w:tcPr>
          <w:p w:rsidR="0043638D" w:rsidRDefault="00712B77">
            <w:proofErr w:type="spellStart"/>
            <w:r>
              <w:t>Онлайн</w:t>
            </w:r>
            <w:proofErr w:type="spellEnd"/>
          </w:p>
        </w:tc>
        <w:tc>
          <w:tcPr>
            <w:tcW w:w="2393" w:type="dxa"/>
          </w:tcPr>
          <w:p w:rsidR="0043638D" w:rsidRDefault="0043638D">
            <w:r>
              <w:t>Акция «Свеча памяти»</w:t>
            </w:r>
          </w:p>
        </w:tc>
        <w:tc>
          <w:tcPr>
            <w:tcW w:w="2393" w:type="dxa"/>
          </w:tcPr>
          <w:p w:rsidR="0043638D" w:rsidRPr="00FD13B6" w:rsidRDefault="00712B77" w:rsidP="00712B77">
            <w:r>
              <w:t>Социальные сети</w:t>
            </w:r>
            <w:r w:rsidR="0043638D">
              <w:t xml:space="preserve"> </w:t>
            </w:r>
            <w:r w:rsidR="0043638D" w:rsidRPr="00FD13B6">
              <w:t xml:space="preserve">   </w:t>
            </w:r>
            <w:r>
              <w:t>Краеведческого музея Пучежского муниципального района.</w:t>
            </w:r>
            <w:r w:rsidR="0043638D" w:rsidRPr="00FD13B6">
              <w:t xml:space="preserve">                              </w:t>
            </w:r>
          </w:p>
        </w:tc>
      </w:tr>
      <w:tr w:rsidR="0043638D" w:rsidTr="00B36638">
        <w:tc>
          <w:tcPr>
            <w:tcW w:w="2392" w:type="dxa"/>
          </w:tcPr>
          <w:p w:rsidR="0043638D" w:rsidRDefault="0043638D"/>
        </w:tc>
        <w:tc>
          <w:tcPr>
            <w:tcW w:w="2393" w:type="dxa"/>
          </w:tcPr>
          <w:p w:rsidR="0043638D" w:rsidRPr="00FD13B6" w:rsidRDefault="0043638D">
            <w:r>
              <w:t xml:space="preserve">Историко-литературная выставка </w:t>
            </w:r>
            <w:r w:rsidR="00712B77">
              <w:t>«</w:t>
            </w:r>
            <w:r>
              <w:t>Возвращаясь памятью к войне»</w:t>
            </w:r>
          </w:p>
        </w:tc>
        <w:tc>
          <w:tcPr>
            <w:tcW w:w="2393" w:type="dxa"/>
          </w:tcPr>
          <w:p w:rsidR="0043638D" w:rsidRDefault="0043638D" w:rsidP="00712B77">
            <w:r>
              <w:t>Сайт</w:t>
            </w:r>
            <w:proofErr w:type="gramStart"/>
            <w:r>
              <w:t xml:space="preserve"> </w:t>
            </w:r>
            <w:r w:rsidR="00712B77">
              <w:t>,</w:t>
            </w:r>
            <w:proofErr w:type="gramEnd"/>
            <w:r>
              <w:t>социальные сети Центральн</w:t>
            </w:r>
            <w:r w:rsidR="00712B77">
              <w:t>ой</w:t>
            </w:r>
            <w:r>
              <w:t xml:space="preserve"> районн</w:t>
            </w:r>
            <w:r w:rsidR="00712B77">
              <w:t>ой</w:t>
            </w:r>
            <w:r>
              <w:t xml:space="preserve"> библиотек</w:t>
            </w:r>
            <w:r w:rsidR="00712B77">
              <w:t>и</w:t>
            </w:r>
            <w:r>
              <w:t>.</w:t>
            </w:r>
          </w:p>
        </w:tc>
      </w:tr>
      <w:tr w:rsidR="0043638D" w:rsidTr="00B36638">
        <w:tc>
          <w:tcPr>
            <w:tcW w:w="2392" w:type="dxa"/>
          </w:tcPr>
          <w:p w:rsidR="0043638D" w:rsidRDefault="0043638D"/>
        </w:tc>
        <w:tc>
          <w:tcPr>
            <w:tcW w:w="2393" w:type="dxa"/>
          </w:tcPr>
          <w:p w:rsidR="0043638D" w:rsidRDefault="0043638D">
            <w:r>
              <w:t>Сетевая литературная акция «Библиотекари читают о войне»</w:t>
            </w:r>
          </w:p>
        </w:tc>
        <w:tc>
          <w:tcPr>
            <w:tcW w:w="2393" w:type="dxa"/>
          </w:tcPr>
          <w:p w:rsidR="0043638D" w:rsidRDefault="0043638D" w:rsidP="00712B77">
            <w:r>
              <w:t>Сайт, социальные сети Центральн</w:t>
            </w:r>
            <w:r w:rsidR="00712B77">
              <w:t>ой</w:t>
            </w:r>
            <w:r>
              <w:t xml:space="preserve"> районн</w:t>
            </w:r>
            <w:r w:rsidR="00712B77">
              <w:t>ой</w:t>
            </w:r>
            <w:r>
              <w:t xml:space="preserve"> библиотек</w:t>
            </w:r>
            <w:r w:rsidR="00712B77">
              <w:t>и</w:t>
            </w:r>
            <w:r>
              <w:t>.</w:t>
            </w:r>
          </w:p>
        </w:tc>
      </w:tr>
    </w:tbl>
    <w:p w:rsidR="00AA68C4" w:rsidRPr="00B36638" w:rsidRDefault="00B36638">
      <w:pPr>
        <w:rPr>
          <w:sz w:val="44"/>
          <w:szCs w:val="44"/>
        </w:rPr>
      </w:pPr>
      <w:r>
        <w:t xml:space="preserve">                </w:t>
      </w:r>
    </w:p>
    <w:sectPr w:rsidR="00AA68C4" w:rsidRPr="00B36638" w:rsidSect="00AA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36638"/>
    <w:rsid w:val="000B23E2"/>
    <w:rsid w:val="002E1A6D"/>
    <w:rsid w:val="003719DF"/>
    <w:rsid w:val="0043638D"/>
    <w:rsid w:val="00607157"/>
    <w:rsid w:val="006D1922"/>
    <w:rsid w:val="00712B77"/>
    <w:rsid w:val="00994DC8"/>
    <w:rsid w:val="00AA68C4"/>
    <w:rsid w:val="00B12923"/>
    <w:rsid w:val="00B36638"/>
    <w:rsid w:val="00CC224B"/>
    <w:rsid w:val="00EB2D89"/>
    <w:rsid w:val="00FC01FE"/>
    <w:rsid w:val="00FD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4</cp:revision>
  <cp:lastPrinted>2021-06-16T11:40:00Z</cp:lastPrinted>
  <dcterms:created xsi:type="dcterms:W3CDTF">2021-06-16T07:57:00Z</dcterms:created>
  <dcterms:modified xsi:type="dcterms:W3CDTF">2021-06-16T12:31:00Z</dcterms:modified>
</cp:coreProperties>
</file>